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86D" w:rsidRPr="008D286D" w:rsidRDefault="008D286D" w:rsidP="002F36EA">
      <w:pPr>
        <w:spacing w:line="240" w:lineRule="auto"/>
        <w:ind w:firstLine="567"/>
        <w:jc w:val="right"/>
        <w:rPr>
          <w:rFonts w:ascii="Times New Roman" w:hAnsi="Times New Roman" w:cs="Times New Roman"/>
          <w:b/>
          <w:sz w:val="24"/>
          <w:szCs w:val="24"/>
          <w:lang w:val="ro-RO"/>
        </w:rPr>
      </w:pPr>
    </w:p>
    <w:p w:rsidR="002F36EA" w:rsidRPr="008D286D" w:rsidRDefault="002F36EA" w:rsidP="002F36EA">
      <w:pPr>
        <w:spacing w:line="240" w:lineRule="auto"/>
        <w:ind w:firstLine="567"/>
        <w:jc w:val="right"/>
        <w:rPr>
          <w:rFonts w:ascii="Times New Roman" w:hAnsi="Times New Roman" w:cs="Times New Roman"/>
          <w:b/>
          <w:sz w:val="24"/>
          <w:szCs w:val="24"/>
          <w:lang w:val="ro-RO"/>
        </w:rPr>
      </w:pPr>
      <w:r w:rsidRPr="008D286D">
        <w:rPr>
          <w:rFonts w:ascii="Times New Roman" w:hAnsi="Times New Roman" w:cs="Times New Roman"/>
          <w:b/>
          <w:sz w:val="24"/>
          <w:szCs w:val="24"/>
          <w:lang w:val="ro-RO"/>
        </w:rPr>
        <w:t>Consiliului de administrație al ANRE</w:t>
      </w:r>
    </w:p>
    <w:p w:rsidR="002F36EA" w:rsidRPr="008D286D" w:rsidRDefault="002F36EA" w:rsidP="002F36EA">
      <w:pPr>
        <w:spacing w:line="240" w:lineRule="auto"/>
        <w:ind w:firstLine="567"/>
        <w:jc w:val="right"/>
        <w:rPr>
          <w:rFonts w:ascii="Times New Roman" w:hAnsi="Times New Roman" w:cs="Times New Roman"/>
          <w:b/>
          <w:sz w:val="24"/>
          <w:szCs w:val="24"/>
          <w:lang w:val="ro-RO"/>
        </w:rPr>
      </w:pPr>
    </w:p>
    <w:p w:rsidR="002F36EA" w:rsidRPr="008D286D" w:rsidRDefault="002F36EA" w:rsidP="00C7617F">
      <w:pPr>
        <w:spacing w:after="0" w:line="240" w:lineRule="auto"/>
        <w:jc w:val="center"/>
        <w:rPr>
          <w:rFonts w:ascii="Times New Roman" w:hAnsi="Times New Roman" w:cs="Times New Roman"/>
          <w:b/>
          <w:sz w:val="24"/>
          <w:szCs w:val="24"/>
          <w:lang w:val="ro-RO"/>
        </w:rPr>
      </w:pPr>
      <w:r w:rsidRPr="008D286D">
        <w:rPr>
          <w:rFonts w:ascii="Times New Roman" w:hAnsi="Times New Roman" w:cs="Times New Roman"/>
          <w:b/>
          <w:sz w:val="24"/>
          <w:szCs w:val="24"/>
          <w:lang w:val="ro-RO"/>
        </w:rPr>
        <w:t xml:space="preserve">Nota de argumentare </w:t>
      </w:r>
    </w:p>
    <w:p w:rsidR="00C7617F" w:rsidRPr="008D286D" w:rsidRDefault="00E31090" w:rsidP="00C7617F">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la Hotărârea ANRE cu privire la </w:t>
      </w:r>
      <w:r w:rsidR="001B5D07" w:rsidRPr="008D286D">
        <w:rPr>
          <w:rFonts w:ascii="Times New Roman" w:hAnsi="Times New Roman" w:cs="Times New Roman"/>
          <w:b/>
          <w:bCs/>
          <w:sz w:val="24"/>
          <w:szCs w:val="24"/>
          <w:lang w:val="ro-RO"/>
        </w:rPr>
        <w:t xml:space="preserve">modificarea Hotărârii ANRE nr. 272/2025 </w:t>
      </w:r>
    </w:p>
    <w:p w:rsidR="00C7617F" w:rsidRPr="008D286D" w:rsidRDefault="00C7617F" w:rsidP="00C7617F">
      <w:pPr>
        <w:spacing w:after="0" w:line="240" w:lineRule="auto"/>
        <w:jc w:val="center"/>
        <w:rPr>
          <w:rFonts w:ascii="Times New Roman" w:hAnsi="Times New Roman" w:cs="Times New Roman"/>
          <w:b/>
          <w:bCs/>
          <w:sz w:val="24"/>
          <w:szCs w:val="24"/>
          <w:lang w:val="ro-RO"/>
        </w:rPr>
      </w:pPr>
    </w:p>
    <w:p w:rsidR="00257020" w:rsidRPr="008D286D" w:rsidRDefault="00257020" w:rsidP="00257020">
      <w:pPr>
        <w:pStyle w:val="ListParagraph"/>
        <w:spacing w:after="0" w:line="240" w:lineRule="auto"/>
        <w:ind w:left="0" w:firstLine="567"/>
        <w:contextualSpacing w:val="0"/>
        <w:jc w:val="both"/>
        <w:rPr>
          <w:rFonts w:ascii="Times New Roman" w:hAnsi="Times New Roman"/>
          <w:i/>
          <w:sz w:val="24"/>
          <w:szCs w:val="24"/>
        </w:rPr>
      </w:pPr>
      <w:r w:rsidRPr="008D286D">
        <w:rPr>
          <w:rFonts w:ascii="Times New Roman" w:hAnsi="Times New Roman"/>
          <w:sz w:val="24"/>
          <w:szCs w:val="24"/>
        </w:rPr>
        <w:t xml:space="preserve">Prin </w:t>
      </w:r>
      <w:r w:rsidRPr="008D286D">
        <w:rPr>
          <w:rFonts w:ascii="Times New Roman" w:hAnsi="Times New Roman"/>
          <w:i/>
          <w:sz w:val="24"/>
          <w:szCs w:val="24"/>
        </w:rPr>
        <w:t>scrisoarea nr. 02-1037 din 06.10.2025</w:t>
      </w:r>
      <w:r w:rsidRPr="008D286D">
        <w:rPr>
          <w:rFonts w:ascii="Times New Roman" w:hAnsi="Times New Roman"/>
          <w:sz w:val="24"/>
          <w:szCs w:val="24"/>
        </w:rPr>
        <w:t>, SRL „</w:t>
      </w:r>
      <w:proofErr w:type="spellStart"/>
      <w:r w:rsidRPr="008D286D">
        <w:rPr>
          <w:rFonts w:ascii="Times New Roman" w:hAnsi="Times New Roman"/>
          <w:sz w:val="24"/>
          <w:szCs w:val="24"/>
        </w:rPr>
        <w:t>Vestmoldtransgaz</w:t>
      </w:r>
      <w:proofErr w:type="spellEnd"/>
      <w:r w:rsidRPr="008D286D">
        <w:rPr>
          <w:rFonts w:ascii="Times New Roman" w:hAnsi="Times New Roman"/>
          <w:sz w:val="24"/>
          <w:szCs w:val="24"/>
        </w:rPr>
        <w:t>” a prezentat la ANRE  demersul comun a</w:t>
      </w:r>
      <w:r w:rsidR="00355C22">
        <w:rPr>
          <w:rFonts w:ascii="Times New Roman" w:hAnsi="Times New Roman"/>
          <w:sz w:val="24"/>
          <w:szCs w:val="24"/>
        </w:rPr>
        <w:t xml:space="preserve">l </w:t>
      </w:r>
      <w:r w:rsidR="008D286D" w:rsidRPr="008D286D">
        <w:rPr>
          <w:rFonts w:ascii="Times New Roman" w:hAnsi="Times New Roman"/>
          <w:sz w:val="24"/>
          <w:szCs w:val="24"/>
        </w:rPr>
        <w:t>5</w:t>
      </w:r>
      <w:r w:rsidRPr="008D286D">
        <w:rPr>
          <w:rFonts w:ascii="Times New Roman" w:hAnsi="Times New Roman"/>
          <w:sz w:val="24"/>
          <w:szCs w:val="24"/>
        </w:rPr>
        <w:t xml:space="preserve"> operatori</w:t>
      </w:r>
      <w:r w:rsidR="008D286D" w:rsidRPr="008D286D">
        <w:rPr>
          <w:rFonts w:ascii="Times New Roman" w:hAnsi="Times New Roman"/>
          <w:sz w:val="24"/>
          <w:szCs w:val="24"/>
        </w:rPr>
        <w:t xml:space="preserve"> a </w:t>
      </w:r>
      <w:r w:rsidRPr="008D286D">
        <w:rPr>
          <w:rFonts w:ascii="Times New Roman" w:hAnsi="Times New Roman"/>
          <w:sz w:val="24"/>
          <w:szCs w:val="24"/>
        </w:rPr>
        <w:t xml:space="preserve">sistemelor de transport al gazelor naturale (OST) din Grecia, Bulgaria, România, Moldova și Ucraina, către autoritățile de reglementare în energie (Comisia de Reglementare în domeniul Energiei și al Apelor din Bulgaria, Autoritatea de Reglementare în domeniul Energiei, Deșeurilor și Apelor din Grecia, Comisia Națională de Reglementare în domeniul Energiei și al Utilităților Publice din Ucraina, Autoritatea Națională de Reglementare în domeniul Energiei din România și Agenția Națională pentru Reglementare în Energetică a Republicii Moldova) </w:t>
      </w:r>
      <w:r w:rsidRPr="006426B0">
        <w:rPr>
          <w:rFonts w:ascii="Times New Roman" w:hAnsi="Times New Roman"/>
          <w:i/>
          <w:sz w:val="24"/>
          <w:szCs w:val="24"/>
        </w:rPr>
        <w:t>privind</w:t>
      </w:r>
      <w:r w:rsidRPr="006426B0">
        <w:rPr>
          <w:rFonts w:ascii="Times New Roman" w:eastAsia="MS Mincho" w:hAnsi="Times New Roman"/>
          <w:bCs/>
          <w:i/>
          <w:sz w:val="24"/>
          <w:szCs w:val="24"/>
          <w:lang w:bidi="ne-NP"/>
        </w:rPr>
        <w:t xml:space="preserve"> </w:t>
      </w:r>
      <w:r w:rsidRPr="006426B0">
        <w:rPr>
          <w:rFonts w:ascii="Times New Roman" w:hAnsi="Times New Roman"/>
          <w:i/>
          <w:sz w:val="24"/>
          <w:szCs w:val="24"/>
        </w:rPr>
        <w:t>aprobarea modificărilor la produsul de capacitate „Ruta 1”</w:t>
      </w:r>
      <w:r w:rsidR="00355C22">
        <w:rPr>
          <w:rFonts w:ascii="Times New Roman" w:hAnsi="Times New Roman"/>
          <w:i/>
          <w:sz w:val="24"/>
          <w:szCs w:val="24"/>
        </w:rPr>
        <w:t xml:space="preserve"> </w:t>
      </w:r>
      <w:r w:rsidR="00355C22" w:rsidRPr="00355C22">
        <w:rPr>
          <w:rFonts w:ascii="Times New Roman" w:hAnsi="Times New Roman"/>
          <w:sz w:val="24"/>
          <w:szCs w:val="24"/>
        </w:rPr>
        <w:t>în scopul optimizării acestuia</w:t>
      </w:r>
      <w:r w:rsidR="008D286D" w:rsidRPr="008D286D">
        <w:rPr>
          <w:rFonts w:ascii="Times New Roman" w:hAnsi="Times New Roman"/>
          <w:i/>
          <w:sz w:val="24"/>
          <w:szCs w:val="24"/>
        </w:rPr>
        <w:t xml:space="preserve">. </w:t>
      </w:r>
      <w:r w:rsidR="008D286D" w:rsidRPr="008D286D">
        <w:rPr>
          <w:rFonts w:ascii="Times New Roman" w:hAnsi="Times New Roman"/>
          <w:sz w:val="24"/>
          <w:szCs w:val="24"/>
        </w:rPr>
        <w:t>OST argumentează demersul prin necesitatea</w:t>
      </w:r>
      <w:r w:rsidR="00B405F8" w:rsidRPr="008D286D">
        <w:rPr>
          <w:rFonts w:ascii="Times New Roman" w:hAnsi="Times New Roman"/>
          <w:sz w:val="24"/>
          <w:szCs w:val="24"/>
        </w:rPr>
        <w:t xml:space="preserve"> asigurării</w:t>
      </w:r>
      <w:r w:rsidRPr="008D286D">
        <w:rPr>
          <w:rFonts w:ascii="Times New Roman" w:hAnsi="Times New Roman"/>
          <w:sz w:val="24"/>
          <w:szCs w:val="24"/>
        </w:rPr>
        <w:t xml:space="preserve"> securității energetice</w:t>
      </w:r>
      <w:r w:rsidR="00B405F8" w:rsidRPr="008D286D">
        <w:rPr>
          <w:rFonts w:ascii="Times New Roman" w:hAnsi="Times New Roman"/>
          <w:sz w:val="24"/>
          <w:szCs w:val="24"/>
        </w:rPr>
        <w:t xml:space="preserve"> regionale</w:t>
      </w:r>
      <w:r w:rsidRPr="008D286D">
        <w:rPr>
          <w:rFonts w:ascii="Times New Roman" w:hAnsi="Times New Roman"/>
          <w:sz w:val="24"/>
          <w:szCs w:val="24"/>
        </w:rPr>
        <w:t xml:space="preserve"> și aprovizion</w:t>
      </w:r>
      <w:r w:rsidR="00B405F8" w:rsidRPr="008D286D">
        <w:rPr>
          <w:rFonts w:ascii="Times New Roman" w:hAnsi="Times New Roman"/>
          <w:sz w:val="24"/>
          <w:szCs w:val="24"/>
        </w:rPr>
        <w:t xml:space="preserve">ării </w:t>
      </w:r>
      <w:r w:rsidRPr="008D286D">
        <w:rPr>
          <w:rFonts w:ascii="Times New Roman" w:hAnsi="Times New Roman"/>
          <w:sz w:val="24"/>
          <w:szCs w:val="24"/>
        </w:rPr>
        <w:t>cu gaze naturale a  Ucrainei.</w:t>
      </w:r>
      <w:r w:rsidR="00B405F8" w:rsidRPr="008D286D">
        <w:rPr>
          <w:rFonts w:ascii="Times New Roman" w:hAnsi="Times New Roman"/>
          <w:i/>
          <w:sz w:val="24"/>
          <w:szCs w:val="24"/>
        </w:rPr>
        <w:t xml:space="preserve"> </w:t>
      </w:r>
    </w:p>
    <w:p w:rsidR="001B5D07" w:rsidRPr="008D286D" w:rsidRDefault="00257020" w:rsidP="00257020">
      <w:pPr>
        <w:spacing w:after="0" w:line="240" w:lineRule="auto"/>
        <w:ind w:firstLine="567"/>
        <w:jc w:val="both"/>
        <w:rPr>
          <w:rFonts w:ascii="Times New Roman" w:hAnsi="Times New Roman" w:cs="Times New Roman"/>
          <w:bCs/>
          <w:sz w:val="24"/>
          <w:szCs w:val="24"/>
          <w:lang w:val="ro-RO"/>
        </w:rPr>
      </w:pPr>
      <w:r w:rsidRPr="008D286D">
        <w:rPr>
          <w:rFonts w:ascii="Times New Roman" w:hAnsi="Times New Roman" w:cs="Times New Roman"/>
          <w:bCs/>
          <w:sz w:val="24"/>
          <w:szCs w:val="24"/>
          <w:lang w:val="ro-RO"/>
        </w:rPr>
        <w:t>Anterior, l</w:t>
      </w:r>
      <w:r w:rsidR="001B5D07" w:rsidRPr="008D286D">
        <w:rPr>
          <w:rFonts w:ascii="Times New Roman" w:hAnsi="Times New Roman" w:cs="Times New Roman"/>
          <w:bCs/>
          <w:sz w:val="24"/>
          <w:szCs w:val="24"/>
          <w:lang w:val="ro-RO"/>
        </w:rPr>
        <w:t xml:space="preserve">a data de 28.05.2025 </w:t>
      </w:r>
      <w:r w:rsidR="00B405F8" w:rsidRPr="008D286D">
        <w:rPr>
          <w:rFonts w:ascii="Times New Roman" w:hAnsi="Times New Roman" w:cs="Times New Roman"/>
          <w:bCs/>
          <w:sz w:val="24"/>
          <w:szCs w:val="24"/>
          <w:lang w:val="ro-RO"/>
        </w:rPr>
        <w:t>ANRE</w:t>
      </w:r>
      <w:r w:rsidR="001B5D07" w:rsidRPr="008D286D">
        <w:rPr>
          <w:rFonts w:ascii="Times New Roman" w:hAnsi="Times New Roman" w:cs="Times New Roman"/>
          <w:bCs/>
          <w:sz w:val="24"/>
          <w:szCs w:val="24"/>
          <w:lang w:val="ro-RO"/>
        </w:rPr>
        <w:t xml:space="preserve"> a aprobat </w:t>
      </w:r>
      <w:r w:rsidR="008D286D">
        <w:rPr>
          <w:rFonts w:ascii="Times New Roman" w:hAnsi="Times New Roman" w:cs="Times New Roman"/>
          <w:bCs/>
          <w:sz w:val="24"/>
          <w:szCs w:val="24"/>
          <w:lang w:val="ro-RO"/>
        </w:rPr>
        <w:t xml:space="preserve">prin </w:t>
      </w:r>
      <w:r w:rsidR="001B5D07" w:rsidRPr="008D286D">
        <w:rPr>
          <w:rFonts w:ascii="Times New Roman" w:hAnsi="Times New Roman" w:cs="Times New Roman"/>
          <w:bCs/>
          <w:sz w:val="24"/>
          <w:szCs w:val="24"/>
          <w:lang w:val="ro-RO"/>
        </w:rPr>
        <w:t>Hotărârea nr. 272/2025</w:t>
      </w:r>
      <w:r w:rsidRPr="008D286D">
        <w:rPr>
          <w:rFonts w:ascii="Times New Roman" w:hAnsi="Times New Roman" w:cs="Times New Roman"/>
          <w:b/>
          <w:bCs/>
          <w:sz w:val="24"/>
          <w:szCs w:val="24"/>
          <w:lang w:val="ro-RO"/>
        </w:rPr>
        <w:t xml:space="preserve"> </w:t>
      </w:r>
      <w:r w:rsidRPr="008D286D">
        <w:rPr>
          <w:rFonts w:ascii="Times New Roman" w:hAnsi="Times New Roman" w:cs="Times New Roman"/>
          <w:bCs/>
          <w:sz w:val="24"/>
          <w:szCs w:val="24"/>
          <w:lang w:val="ro-RO"/>
        </w:rPr>
        <w:t>propuner</w:t>
      </w:r>
      <w:r w:rsidR="00503263" w:rsidRPr="008D286D">
        <w:rPr>
          <w:rFonts w:ascii="Times New Roman" w:hAnsi="Times New Roman" w:cs="Times New Roman"/>
          <w:bCs/>
          <w:sz w:val="24"/>
          <w:szCs w:val="24"/>
          <w:lang w:val="ro-RO"/>
        </w:rPr>
        <w:t>ea</w:t>
      </w:r>
      <w:r w:rsidRPr="008D286D">
        <w:rPr>
          <w:rFonts w:ascii="Times New Roman" w:hAnsi="Times New Roman" w:cs="Times New Roman"/>
          <w:bCs/>
          <w:sz w:val="24"/>
          <w:szCs w:val="24"/>
          <w:lang w:val="ro-RO"/>
        </w:rPr>
        <w:t xml:space="preserve"> SRL „</w:t>
      </w:r>
      <w:proofErr w:type="spellStart"/>
      <w:r w:rsidRPr="008D286D">
        <w:rPr>
          <w:rFonts w:ascii="Times New Roman" w:hAnsi="Times New Roman" w:cs="Times New Roman"/>
          <w:bCs/>
          <w:sz w:val="24"/>
          <w:szCs w:val="24"/>
          <w:lang w:val="ro-RO"/>
        </w:rPr>
        <w:t>Vestmoldtransgaz</w:t>
      </w:r>
      <w:proofErr w:type="spellEnd"/>
      <w:r w:rsidRPr="008D286D">
        <w:rPr>
          <w:rFonts w:ascii="Times New Roman" w:hAnsi="Times New Roman" w:cs="Times New Roman"/>
          <w:bCs/>
          <w:sz w:val="24"/>
          <w:szCs w:val="24"/>
          <w:lang w:val="ro-RO"/>
        </w:rPr>
        <w:t xml:space="preserve">” de a oferi produsul de capacitate lunară </w:t>
      </w:r>
      <w:r w:rsidRPr="008D286D">
        <w:rPr>
          <w:rFonts w:ascii="Times New Roman" w:hAnsi="Times New Roman" w:cs="Times New Roman"/>
          <w:bCs/>
          <w:i/>
          <w:iCs/>
          <w:sz w:val="24"/>
          <w:szCs w:val="24"/>
          <w:lang w:val="ro-RO"/>
        </w:rPr>
        <w:t>„Ruta 1”</w:t>
      </w:r>
      <w:r w:rsidRPr="008D286D">
        <w:rPr>
          <w:rFonts w:ascii="Times New Roman" w:hAnsi="Times New Roman" w:cs="Times New Roman"/>
          <w:bCs/>
          <w:sz w:val="24"/>
          <w:szCs w:val="24"/>
          <w:lang w:val="ro-RO"/>
        </w:rPr>
        <w:t xml:space="preserve"> în cadrul punctelor de interconectare aflate pe conducta Transbalcanică de transport al gazelor naturale între sistemele de transport al gazelor naturale ale Greciei, Bulgariei, României, Moldovei și Ucrainei.</w:t>
      </w:r>
    </w:p>
    <w:p w:rsidR="003736EA" w:rsidRPr="008D286D" w:rsidRDefault="00257020" w:rsidP="003736EA">
      <w:pPr>
        <w:spacing w:after="0"/>
        <w:ind w:firstLine="567"/>
        <w:jc w:val="both"/>
        <w:rPr>
          <w:rFonts w:ascii="Times New Roman" w:hAnsi="Times New Roman" w:cs="Times New Roman"/>
          <w:sz w:val="24"/>
          <w:szCs w:val="24"/>
          <w:lang w:val="ro-RO"/>
        </w:rPr>
      </w:pPr>
      <w:r w:rsidRPr="008D286D">
        <w:rPr>
          <w:rFonts w:ascii="Times New Roman" w:hAnsi="Times New Roman" w:cs="Times New Roman"/>
          <w:sz w:val="24"/>
          <w:szCs w:val="24"/>
          <w:lang w:val="ro-RO"/>
        </w:rPr>
        <w:t xml:space="preserve">În contextul cooperării regionale și eforturilor comune pentru consolidarea securității aprovizionării </w:t>
      </w:r>
      <w:r w:rsidR="003E5ED4" w:rsidRPr="008D286D">
        <w:rPr>
          <w:rFonts w:ascii="Times New Roman" w:hAnsi="Times New Roman" w:cs="Times New Roman"/>
          <w:sz w:val="24"/>
          <w:szCs w:val="24"/>
          <w:lang w:val="ro-RO"/>
        </w:rPr>
        <w:t>cu gaze naturale în regiune</w:t>
      </w:r>
      <w:r w:rsidRPr="008D286D">
        <w:rPr>
          <w:rFonts w:ascii="Times New Roman" w:hAnsi="Times New Roman" w:cs="Times New Roman"/>
          <w:sz w:val="24"/>
          <w:szCs w:val="24"/>
          <w:lang w:val="ro-RO"/>
        </w:rPr>
        <w:t xml:space="preserve">, </w:t>
      </w:r>
      <w:r w:rsidR="003E5ED4" w:rsidRPr="008D286D">
        <w:rPr>
          <w:rFonts w:ascii="Times New Roman" w:hAnsi="Times New Roman" w:cs="Times New Roman"/>
          <w:sz w:val="24"/>
          <w:szCs w:val="24"/>
          <w:lang w:val="ro-RO"/>
        </w:rPr>
        <w:t xml:space="preserve">OST </w:t>
      </w:r>
      <w:r w:rsidRPr="008D286D">
        <w:rPr>
          <w:rFonts w:ascii="Times New Roman" w:hAnsi="Times New Roman" w:cs="Times New Roman"/>
          <w:sz w:val="24"/>
          <w:szCs w:val="24"/>
          <w:lang w:val="ro-RO"/>
        </w:rPr>
        <w:t>propune optimizarea și extinderea aplicabilității produsului de capacitate „</w:t>
      </w:r>
      <w:r w:rsidRPr="00355C22">
        <w:rPr>
          <w:rFonts w:ascii="Times New Roman" w:hAnsi="Times New Roman" w:cs="Times New Roman"/>
          <w:i/>
          <w:sz w:val="24"/>
          <w:szCs w:val="24"/>
          <w:lang w:val="ro-RO"/>
        </w:rPr>
        <w:t>Ruta 1</w:t>
      </w:r>
      <w:r w:rsidRPr="008D286D">
        <w:rPr>
          <w:rFonts w:ascii="Times New Roman" w:hAnsi="Times New Roman" w:cs="Times New Roman"/>
          <w:sz w:val="24"/>
          <w:szCs w:val="24"/>
          <w:lang w:val="ro-RO"/>
        </w:rPr>
        <w:t>”</w:t>
      </w:r>
      <w:r w:rsidR="003E5ED4" w:rsidRPr="008D286D">
        <w:rPr>
          <w:rFonts w:ascii="Times New Roman" w:hAnsi="Times New Roman" w:cs="Times New Roman"/>
          <w:sz w:val="24"/>
          <w:szCs w:val="24"/>
          <w:lang w:val="ro-RO"/>
        </w:rPr>
        <w:t xml:space="preserve"> pentru întreg anul </w:t>
      </w:r>
      <w:proofErr w:type="spellStart"/>
      <w:r w:rsidR="003E5ED4" w:rsidRPr="008D286D">
        <w:rPr>
          <w:rFonts w:ascii="Times New Roman" w:hAnsi="Times New Roman" w:cs="Times New Roman"/>
          <w:sz w:val="24"/>
          <w:szCs w:val="24"/>
          <w:lang w:val="ro-RO"/>
        </w:rPr>
        <w:t>gazier</w:t>
      </w:r>
      <w:proofErr w:type="spellEnd"/>
      <w:r w:rsidR="003E5ED4" w:rsidRPr="008D286D">
        <w:rPr>
          <w:rFonts w:ascii="Times New Roman" w:hAnsi="Times New Roman" w:cs="Times New Roman"/>
          <w:sz w:val="24"/>
          <w:szCs w:val="24"/>
          <w:lang w:val="ro-RO"/>
        </w:rPr>
        <w:t xml:space="preserve"> 2025-2026</w:t>
      </w:r>
      <w:r w:rsidRPr="008D286D">
        <w:rPr>
          <w:rFonts w:ascii="Times New Roman" w:hAnsi="Times New Roman" w:cs="Times New Roman"/>
          <w:sz w:val="24"/>
          <w:szCs w:val="24"/>
          <w:lang w:val="ro-RO"/>
        </w:rPr>
        <w:t xml:space="preserve">, conform conceptului </w:t>
      </w:r>
      <w:r w:rsidR="003E5ED4" w:rsidRPr="008D286D">
        <w:rPr>
          <w:rFonts w:ascii="Times New Roman" w:hAnsi="Times New Roman" w:cs="Times New Roman"/>
          <w:sz w:val="24"/>
          <w:szCs w:val="24"/>
          <w:lang w:val="ro-RO"/>
        </w:rPr>
        <w:t xml:space="preserve">anexat. </w:t>
      </w:r>
    </w:p>
    <w:p w:rsidR="00257020" w:rsidRPr="008D286D" w:rsidRDefault="00503263" w:rsidP="00201CD8">
      <w:pPr>
        <w:spacing w:after="0"/>
        <w:ind w:firstLine="567"/>
        <w:jc w:val="both"/>
        <w:rPr>
          <w:rFonts w:ascii="Times New Roman" w:hAnsi="Times New Roman" w:cs="Times New Roman"/>
          <w:sz w:val="24"/>
          <w:szCs w:val="24"/>
          <w:lang w:val="ro-RO"/>
        </w:rPr>
      </w:pPr>
      <w:r w:rsidRPr="008D286D">
        <w:rPr>
          <w:rFonts w:ascii="Times New Roman" w:hAnsi="Times New Roman" w:cs="Times New Roman"/>
          <w:sz w:val="24"/>
          <w:szCs w:val="24"/>
          <w:lang w:val="ro-RO"/>
        </w:rPr>
        <w:t>În esență, p</w:t>
      </w:r>
      <w:r w:rsidR="003736EA" w:rsidRPr="008D286D">
        <w:rPr>
          <w:rFonts w:ascii="Times New Roman" w:hAnsi="Times New Roman" w:cs="Times New Roman"/>
          <w:sz w:val="24"/>
          <w:szCs w:val="24"/>
          <w:lang w:val="ro-RO"/>
        </w:rPr>
        <w:t>roiectul promovează următoarele modificări:</w:t>
      </w:r>
    </w:p>
    <w:p w:rsidR="00257020" w:rsidRPr="008D286D" w:rsidRDefault="003E5ED4" w:rsidP="008D286D">
      <w:pPr>
        <w:pStyle w:val="ListParagraph"/>
        <w:numPr>
          <w:ilvl w:val="0"/>
          <w:numId w:val="5"/>
        </w:numPr>
        <w:tabs>
          <w:tab w:val="left" w:pos="993"/>
        </w:tabs>
        <w:spacing w:after="200" w:line="276" w:lineRule="auto"/>
        <w:ind w:left="0" w:firstLine="708"/>
        <w:jc w:val="both"/>
        <w:rPr>
          <w:rFonts w:ascii="Times New Roman" w:hAnsi="Times New Roman"/>
          <w:sz w:val="24"/>
          <w:szCs w:val="24"/>
        </w:rPr>
      </w:pPr>
      <w:r w:rsidRPr="008D286D">
        <w:rPr>
          <w:rFonts w:ascii="Times New Roman" w:hAnsi="Times New Roman"/>
          <w:bCs/>
          <w:sz w:val="24"/>
          <w:szCs w:val="24"/>
        </w:rPr>
        <w:t>p</w:t>
      </w:r>
      <w:r w:rsidR="00257020" w:rsidRPr="008D286D">
        <w:rPr>
          <w:rFonts w:ascii="Times New Roman" w:hAnsi="Times New Roman"/>
          <w:bCs/>
          <w:sz w:val="24"/>
          <w:szCs w:val="24"/>
        </w:rPr>
        <w:t xml:space="preserve">relungirea </w:t>
      </w:r>
      <w:r w:rsidRPr="008D286D">
        <w:rPr>
          <w:rFonts w:ascii="Times New Roman" w:hAnsi="Times New Roman"/>
          <w:bCs/>
          <w:sz w:val="24"/>
          <w:szCs w:val="24"/>
        </w:rPr>
        <w:t xml:space="preserve">termenului de aplicare a </w:t>
      </w:r>
      <w:r w:rsidR="00257020" w:rsidRPr="008D286D">
        <w:rPr>
          <w:rFonts w:ascii="Times New Roman" w:hAnsi="Times New Roman"/>
          <w:bCs/>
          <w:sz w:val="24"/>
          <w:szCs w:val="24"/>
        </w:rPr>
        <w:t xml:space="preserve">produsului </w:t>
      </w:r>
      <w:r w:rsidR="003736EA" w:rsidRPr="008D286D">
        <w:rPr>
          <w:rFonts w:ascii="Times New Roman" w:hAnsi="Times New Roman"/>
          <w:bCs/>
          <w:sz w:val="24"/>
          <w:szCs w:val="24"/>
        </w:rPr>
        <w:t>,,</w:t>
      </w:r>
      <w:r w:rsidR="00257020" w:rsidRPr="008D286D">
        <w:rPr>
          <w:rFonts w:ascii="Times New Roman" w:hAnsi="Times New Roman"/>
          <w:bCs/>
          <w:i/>
          <w:sz w:val="24"/>
          <w:szCs w:val="24"/>
        </w:rPr>
        <w:t>Ruta 1</w:t>
      </w:r>
      <w:r w:rsidR="003736EA" w:rsidRPr="008D286D">
        <w:rPr>
          <w:rFonts w:ascii="Times New Roman" w:hAnsi="Times New Roman"/>
          <w:bCs/>
          <w:sz w:val="24"/>
          <w:szCs w:val="24"/>
        </w:rPr>
        <w:t>”</w:t>
      </w:r>
      <w:r w:rsidRPr="008D286D">
        <w:rPr>
          <w:rFonts w:ascii="Times New Roman" w:hAnsi="Times New Roman"/>
          <w:sz w:val="24"/>
          <w:szCs w:val="24"/>
        </w:rPr>
        <w:t xml:space="preserve"> </w:t>
      </w:r>
      <w:r w:rsidR="00257020" w:rsidRPr="008D286D">
        <w:rPr>
          <w:rFonts w:ascii="Times New Roman" w:hAnsi="Times New Roman"/>
          <w:sz w:val="24"/>
          <w:szCs w:val="24"/>
        </w:rPr>
        <w:t xml:space="preserve">până la sfârșitul anului </w:t>
      </w:r>
      <w:proofErr w:type="spellStart"/>
      <w:r w:rsidR="00257020" w:rsidRPr="008D286D">
        <w:rPr>
          <w:rFonts w:ascii="Times New Roman" w:hAnsi="Times New Roman"/>
          <w:sz w:val="24"/>
          <w:szCs w:val="24"/>
        </w:rPr>
        <w:t>gazier</w:t>
      </w:r>
      <w:proofErr w:type="spellEnd"/>
      <w:r w:rsidR="00257020" w:rsidRPr="008D286D">
        <w:rPr>
          <w:rFonts w:ascii="Times New Roman" w:hAnsi="Times New Roman"/>
          <w:sz w:val="24"/>
          <w:szCs w:val="24"/>
        </w:rPr>
        <w:t xml:space="preserve"> 2025/2026;</w:t>
      </w:r>
    </w:p>
    <w:p w:rsidR="00257020" w:rsidRPr="008D286D" w:rsidRDefault="003736EA" w:rsidP="008D286D">
      <w:pPr>
        <w:pStyle w:val="ListParagraph"/>
        <w:numPr>
          <w:ilvl w:val="0"/>
          <w:numId w:val="5"/>
        </w:numPr>
        <w:tabs>
          <w:tab w:val="left" w:pos="993"/>
        </w:tabs>
        <w:spacing w:after="200" w:line="276" w:lineRule="auto"/>
        <w:ind w:left="0" w:firstLine="708"/>
        <w:jc w:val="both"/>
        <w:rPr>
          <w:rFonts w:ascii="Times New Roman" w:hAnsi="Times New Roman"/>
          <w:sz w:val="24"/>
          <w:szCs w:val="24"/>
        </w:rPr>
      </w:pPr>
      <w:r w:rsidRPr="008D286D">
        <w:rPr>
          <w:rFonts w:ascii="Times New Roman" w:hAnsi="Times New Roman"/>
          <w:bCs/>
          <w:sz w:val="24"/>
          <w:szCs w:val="24"/>
        </w:rPr>
        <w:t>aplicarea unei reduceri</w:t>
      </w:r>
      <w:r w:rsidR="00257020" w:rsidRPr="008D286D">
        <w:rPr>
          <w:rFonts w:ascii="Times New Roman" w:hAnsi="Times New Roman"/>
          <w:bCs/>
          <w:sz w:val="24"/>
          <w:szCs w:val="24"/>
        </w:rPr>
        <w:t xml:space="preserve"> de 50%</w:t>
      </w:r>
      <w:r w:rsidR="00257020" w:rsidRPr="008D286D">
        <w:rPr>
          <w:rFonts w:ascii="Times New Roman" w:hAnsi="Times New Roman"/>
          <w:sz w:val="24"/>
          <w:szCs w:val="24"/>
        </w:rPr>
        <w:t xml:space="preserve"> la tarifele de intrare-ieșire pentru serviciul de transport al gazelor naturale prestat de SRL „</w:t>
      </w:r>
      <w:proofErr w:type="spellStart"/>
      <w:r w:rsidR="00257020" w:rsidRPr="008D286D">
        <w:rPr>
          <w:rFonts w:ascii="Times New Roman" w:hAnsi="Times New Roman"/>
          <w:sz w:val="24"/>
          <w:szCs w:val="24"/>
        </w:rPr>
        <w:t>Vestmoldtransgaz</w:t>
      </w:r>
      <w:proofErr w:type="spellEnd"/>
      <w:r w:rsidR="00257020" w:rsidRPr="008D286D">
        <w:rPr>
          <w:rFonts w:ascii="Times New Roman" w:hAnsi="Times New Roman"/>
          <w:sz w:val="24"/>
          <w:szCs w:val="24"/>
        </w:rPr>
        <w:t xml:space="preserve">” la PI Căușeni și PI </w:t>
      </w:r>
      <w:proofErr w:type="spellStart"/>
      <w:r w:rsidR="00257020" w:rsidRPr="008D286D">
        <w:rPr>
          <w:rFonts w:ascii="Times New Roman" w:hAnsi="Times New Roman"/>
          <w:sz w:val="24"/>
          <w:szCs w:val="24"/>
        </w:rPr>
        <w:t>Grebeniki</w:t>
      </w:r>
      <w:proofErr w:type="spellEnd"/>
      <w:r w:rsidR="00257020" w:rsidRPr="008D286D">
        <w:rPr>
          <w:rFonts w:ascii="Times New Roman" w:hAnsi="Times New Roman"/>
          <w:sz w:val="24"/>
          <w:szCs w:val="24"/>
        </w:rPr>
        <w:t>;</w:t>
      </w:r>
    </w:p>
    <w:p w:rsidR="00257020" w:rsidRPr="008D286D" w:rsidRDefault="003E5ED4" w:rsidP="008D286D">
      <w:pPr>
        <w:pStyle w:val="ListParagraph"/>
        <w:numPr>
          <w:ilvl w:val="0"/>
          <w:numId w:val="5"/>
        </w:numPr>
        <w:tabs>
          <w:tab w:val="left" w:pos="993"/>
        </w:tabs>
        <w:spacing w:after="0" w:line="240" w:lineRule="auto"/>
        <w:ind w:left="0" w:firstLine="708"/>
        <w:jc w:val="both"/>
        <w:rPr>
          <w:rFonts w:ascii="Times New Roman" w:hAnsi="Times New Roman"/>
          <w:sz w:val="24"/>
          <w:szCs w:val="24"/>
        </w:rPr>
      </w:pPr>
      <w:r w:rsidRPr="008D286D">
        <w:rPr>
          <w:rFonts w:ascii="Times New Roman" w:hAnsi="Times New Roman"/>
          <w:bCs/>
          <w:sz w:val="24"/>
          <w:szCs w:val="24"/>
        </w:rPr>
        <w:t>p</w:t>
      </w:r>
      <w:r w:rsidR="00257020" w:rsidRPr="008D286D">
        <w:rPr>
          <w:rFonts w:ascii="Times New Roman" w:hAnsi="Times New Roman"/>
          <w:bCs/>
          <w:sz w:val="24"/>
          <w:szCs w:val="24"/>
        </w:rPr>
        <w:t>ropunerea capacității la toate punctele de interconectare relevante</w:t>
      </w:r>
      <w:r w:rsidR="00257020" w:rsidRPr="008D286D">
        <w:rPr>
          <w:rFonts w:ascii="Times New Roman" w:hAnsi="Times New Roman"/>
          <w:sz w:val="24"/>
          <w:szCs w:val="24"/>
        </w:rPr>
        <w:t xml:space="preserve"> de-a lungul rutei, de fiecare parte a </w:t>
      </w:r>
      <w:r w:rsidR="00503263" w:rsidRPr="008D286D">
        <w:rPr>
          <w:rFonts w:ascii="Times New Roman" w:hAnsi="Times New Roman"/>
          <w:sz w:val="24"/>
          <w:szCs w:val="24"/>
        </w:rPr>
        <w:t>PI</w:t>
      </w:r>
      <w:r w:rsidR="00257020" w:rsidRPr="008D286D">
        <w:rPr>
          <w:rFonts w:ascii="Times New Roman" w:hAnsi="Times New Roman"/>
          <w:sz w:val="24"/>
          <w:szCs w:val="24"/>
        </w:rPr>
        <w:t xml:space="preserve">, cu excepția accesului la PVT sau la punctele naționale de ieșire din Bulgaria, România și Republica Moldova. </w:t>
      </w:r>
    </w:p>
    <w:p w:rsidR="00503263" w:rsidRPr="008D286D" w:rsidRDefault="00503263" w:rsidP="00201CD8">
      <w:pPr>
        <w:pStyle w:val="ListParagraph"/>
        <w:tabs>
          <w:tab w:val="left" w:pos="993"/>
        </w:tabs>
        <w:spacing w:after="0" w:line="240" w:lineRule="auto"/>
        <w:ind w:left="0" w:firstLine="567"/>
        <w:jc w:val="both"/>
        <w:rPr>
          <w:rFonts w:ascii="Times New Roman" w:hAnsi="Times New Roman"/>
          <w:sz w:val="24"/>
          <w:szCs w:val="24"/>
        </w:rPr>
      </w:pPr>
      <w:r w:rsidRPr="008D286D">
        <w:rPr>
          <w:rFonts w:ascii="Times New Roman" w:hAnsi="Times New Roman"/>
          <w:sz w:val="24"/>
          <w:szCs w:val="24"/>
        </w:rPr>
        <w:t>Inițiativa a fost discutată de către cei 5 OST cu potențialii utilizatori de sistem în cadrul mai multor evenimente organizate în luna septembrie 2025. Suplimentar</w:t>
      </w:r>
      <w:r w:rsidR="008D286D">
        <w:rPr>
          <w:rFonts w:ascii="Times New Roman" w:hAnsi="Times New Roman"/>
          <w:sz w:val="24"/>
          <w:szCs w:val="24"/>
        </w:rPr>
        <w:t>,</w:t>
      </w:r>
      <w:r w:rsidRPr="008D286D">
        <w:rPr>
          <w:rFonts w:ascii="Times New Roman" w:hAnsi="Times New Roman"/>
          <w:sz w:val="24"/>
          <w:szCs w:val="24"/>
        </w:rPr>
        <w:t xml:space="preserve"> OST a anexat </w:t>
      </w:r>
      <w:r w:rsidR="00355C22">
        <w:rPr>
          <w:rFonts w:ascii="Times New Roman" w:hAnsi="Times New Roman"/>
          <w:sz w:val="24"/>
          <w:szCs w:val="24"/>
        </w:rPr>
        <w:t xml:space="preserve">scrisori </w:t>
      </w:r>
      <w:r w:rsidRPr="008D286D">
        <w:rPr>
          <w:rFonts w:ascii="Times New Roman" w:hAnsi="Times New Roman"/>
          <w:sz w:val="24"/>
          <w:szCs w:val="24"/>
        </w:rPr>
        <w:t>din partea</w:t>
      </w:r>
      <w:r w:rsidR="008D286D" w:rsidRPr="008D286D">
        <w:rPr>
          <w:rFonts w:ascii="Times New Roman" w:hAnsi="Times New Roman"/>
          <w:sz w:val="24"/>
          <w:szCs w:val="24"/>
        </w:rPr>
        <w:t xml:space="preserve"> mai multor furnizori și </w:t>
      </w:r>
      <w:proofErr w:type="spellStart"/>
      <w:r w:rsidR="008D286D" w:rsidRPr="008D286D">
        <w:rPr>
          <w:rFonts w:ascii="Times New Roman" w:hAnsi="Times New Roman"/>
          <w:sz w:val="24"/>
          <w:szCs w:val="24"/>
        </w:rPr>
        <w:t>traderi</w:t>
      </w:r>
      <w:proofErr w:type="spellEnd"/>
      <w:r w:rsidR="008D286D" w:rsidRPr="008D286D">
        <w:rPr>
          <w:rFonts w:ascii="Times New Roman" w:hAnsi="Times New Roman"/>
          <w:sz w:val="24"/>
          <w:szCs w:val="24"/>
        </w:rPr>
        <w:t xml:space="preserve"> de gaze naturale</w:t>
      </w:r>
      <w:r w:rsidR="00397818">
        <w:rPr>
          <w:rFonts w:ascii="Times New Roman" w:hAnsi="Times New Roman"/>
          <w:sz w:val="24"/>
          <w:szCs w:val="24"/>
        </w:rPr>
        <w:t xml:space="preserve"> (</w:t>
      </w:r>
      <w:r w:rsidR="008D286D" w:rsidRPr="008D286D">
        <w:rPr>
          <w:rFonts w:ascii="Times New Roman" w:hAnsi="Times New Roman"/>
          <w:sz w:val="24"/>
          <w:szCs w:val="24"/>
        </w:rPr>
        <w:t>SRL ,,</w:t>
      </w:r>
      <w:r w:rsidRPr="008D286D">
        <w:rPr>
          <w:rFonts w:ascii="Times New Roman" w:hAnsi="Times New Roman"/>
          <w:sz w:val="24"/>
          <w:szCs w:val="24"/>
        </w:rPr>
        <w:t>ERU</w:t>
      </w:r>
      <w:r w:rsidR="008D286D" w:rsidRPr="008D286D">
        <w:rPr>
          <w:rFonts w:ascii="Times New Roman" w:hAnsi="Times New Roman"/>
          <w:sz w:val="24"/>
          <w:szCs w:val="24"/>
        </w:rPr>
        <w:t>”, SRL ,,</w:t>
      </w:r>
      <w:proofErr w:type="spellStart"/>
      <w:r w:rsidR="008D286D" w:rsidRPr="008D286D">
        <w:rPr>
          <w:rFonts w:ascii="Times New Roman" w:hAnsi="Times New Roman"/>
          <w:sz w:val="24"/>
          <w:szCs w:val="24"/>
        </w:rPr>
        <w:t>D.Trading</w:t>
      </w:r>
      <w:proofErr w:type="spellEnd"/>
      <w:r w:rsidR="008D286D" w:rsidRPr="008D286D">
        <w:rPr>
          <w:rFonts w:ascii="Times New Roman" w:hAnsi="Times New Roman"/>
          <w:sz w:val="24"/>
          <w:szCs w:val="24"/>
        </w:rPr>
        <w:t>”, SA ,,</w:t>
      </w:r>
      <w:proofErr w:type="spellStart"/>
      <w:r w:rsidR="008D286D" w:rsidRPr="008D286D">
        <w:rPr>
          <w:rFonts w:ascii="Times New Roman" w:hAnsi="Times New Roman"/>
          <w:sz w:val="24"/>
          <w:szCs w:val="24"/>
        </w:rPr>
        <w:t>Naftogaz</w:t>
      </w:r>
      <w:proofErr w:type="spellEnd"/>
      <w:r w:rsidR="008D286D" w:rsidRPr="008D286D">
        <w:rPr>
          <w:rFonts w:ascii="Times New Roman" w:hAnsi="Times New Roman"/>
          <w:sz w:val="24"/>
          <w:szCs w:val="24"/>
        </w:rPr>
        <w:t>”</w:t>
      </w:r>
      <w:r w:rsidR="00397818">
        <w:rPr>
          <w:rFonts w:ascii="Times New Roman" w:hAnsi="Times New Roman"/>
          <w:sz w:val="24"/>
          <w:szCs w:val="24"/>
        </w:rPr>
        <w:t>)</w:t>
      </w:r>
      <w:r w:rsidR="00E31090" w:rsidRPr="00E31090">
        <w:rPr>
          <w:rFonts w:ascii="Times New Roman" w:hAnsi="Times New Roman"/>
          <w:sz w:val="24"/>
          <w:szCs w:val="24"/>
        </w:rPr>
        <w:t xml:space="preserve"> </w:t>
      </w:r>
      <w:r w:rsidR="00E31090">
        <w:rPr>
          <w:rFonts w:ascii="Times New Roman" w:hAnsi="Times New Roman"/>
          <w:sz w:val="24"/>
          <w:szCs w:val="24"/>
        </w:rPr>
        <w:t>prin care își manifestă interesul în privința</w:t>
      </w:r>
      <w:r w:rsidR="00E31090" w:rsidRPr="008D286D">
        <w:rPr>
          <w:rFonts w:ascii="Times New Roman" w:hAnsi="Times New Roman"/>
          <w:sz w:val="24"/>
          <w:szCs w:val="24"/>
        </w:rPr>
        <w:t xml:space="preserve"> </w:t>
      </w:r>
      <w:r w:rsidR="00E31090">
        <w:rPr>
          <w:rFonts w:ascii="Times New Roman" w:hAnsi="Times New Roman"/>
          <w:sz w:val="24"/>
          <w:szCs w:val="24"/>
        </w:rPr>
        <w:t>,,</w:t>
      </w:r>
      <w:r w:rsidR="00E31090" w:rsidRPr="00355C22">
        <w:rPr>
          <w:rFonts w:ascii="Times New Roman" w:hAnsi="Times New Roman"/>
          <w:i/>
          <w:sz w:val="24"/>
          <w:szCs w:val="24"/>
        </w:rPr>
        <w:t>Rutei 1</w:t>
      </w:r>
      <w:r w:rsidR="00E31090">
        <w:rPr>
          <w:rFonts w:ascii="Times New Roman" w:hAnsi="Times New Roman"/>
          <w:sz w:val="24"/>
          <w:szCs w:val="24"/>
        </w:rPr>
        <w:t>”</w:t>
      </w:r>
      <w:r w:rsidR="00E31090">
        <w:rPr>
          <w:rFonts w:ascii="Times New Roman" w:hAnsi="Times New Roman"/>
          <w:sz w:val="24"/>
          <w:szCs w:val="24"/>
        </w:rPr>
        <w:t>. De menționat, că Agenția a lansat consultări publice pe marginea proiectului Hotărârii ANRE la data de 7.10.2025.</w:t>
      </w:r>
      <w:bookmarkStart w:id="0" w:name="_GoBack"/>
      <w:bookmarkEnd w:id="0"/>
    </w:p>
    <w:p w:rsidR="00257020" w:rsidRPr="00E31090" w:rsidRDefault="003736EA" w:rsidP="00201CD8">
      <w:pPr>
        <w:pStyle w:val="NormalWeb"/>
        <w:spacing w:before="0" w:beforeAutospacing="0" w:after="0" w:afterAutospacing="0"/>
        <w:ind w:firstLine="567"/>
        <w:jc w:val="both"/>
        <w:rPr>
          <w:lang w:val="en-US"/>
        </w:rPr>
      </w:pPr>
      <w:r w:rsidRPr="008D286D">
        <w:t>Deși produsul de capacitate ,,</w:t>
      </w:r>
      <w:r w:rsidRPr="00355C22">
        <w:rPr>
          <w:i/>
        </w:rPr>
        <w:t>Ruta 1</w:t>
      </w:r>
      <w:r w:rsidRPr="008D286D">
        <w:t>” este destinat</w:t>
      </w:r>
      <w:r w:rsidR="00257020" w:rsidRPr="008D286D">
        <w:t xml:space="preserve"> </w:t>
      </w:r>
      <w:r w:rsidR="00257020" w:rsidRPr="008D286D">
        <w:rPr>
          <w:rStyle w:val="Strong"/>
          <w:rFonts w:eastAsiaTheme="majorEastAsia"/>
          <w:b w:val="0"/>
        </w:rPr>
        <w:t>facilită</w:t>
      </w:r>
      <w:r w:rsidRPr="008D286D">
        <w:rPr>
          <w:rStyle w:val="Strong"/>
          <w:rFonts w:eastAsiaTheme="majorEastAsia"/>
          <w:b w:val="0"/>
        </w:rPr>
        <w:t>rii</w:t>
      </w:r>
      <w:r w:rsidR="00257020" w:rsidRPr="008D286D">
        <w:rPr>
          <w:rStyle w:val="Strong"/>
          <w:rFonts w:eastAsiaTheme="majorEastAsia"/>
          <w:b w:val="0"/>
        </w:rPr>
        <w:t xml:space="preserve"> transport</w:t>
      </w:r>
      <w:r w:rsidRPr="008D286D">
        <w:rPr>
          <w:rStyle w:val="Strong"/>
          <w:rFonts w:eastAsiaTheme="majorEastAsia"/>
          <w:b w:val="0"/>
        </w:rPr>
        <w:t>ului de</w:t>
      </w:r>
      <w:r w:rsidR="00257020" w:rsidRPr="008D286D">
        <w:rPr>
          <w:rStyle w:val="Strong"/>
          <w:rFonts w:eastAsiaTheme="majorEastAsia"/>
          <w:b w:val="0"/>
        </w:rPr>
        <w:t xml:space="preserve"> gaze</w:t>
      </w:r>
      <w:r w:rsidRPr="008D286D">
        <w:rPr>
          <w:rStyle w:val="Strong"/>
          <w:rFonts w:eastAsiaTheme="majorEastAsia"/>
          <w:b w:val="0"/>
        </w:rPr>
        <w:t xml:space="preserve"> naturale din </w:t>
      </w:r>
      <w:r w:rsidR="00257020" w:rsidRPr="008D286D">
        <w:rPr>
          <w:rStyle w:val="Strong"/>
          <w:rFonts w:eastAsiaTheme="majorEastAsia"/>
          <w:b w:val="0"/>
        </w:rPr>
        <w:t xml:space="preserve"> Grecia către Ucraina</w:t>
      </w:r>
      <w:r w:rsidR="00257020" w:rsidRPr="008D286D">
        <w:t xml:space="preserve">, </w:t>
      </w:r>
      <w:r w:rsidRPr="008D286D">
        <w:t>Republica Moldova</w:t>
      </w:r>
      <w:r w:rsidR="00EE42BA" w:rsidRPr="008D286D">
        <w:t xml:space="preserve"> va beneficia ca urmare a consolidării statutului de ,,</w:t>
      </w:r>
      <w:r w:rsidR="00EE42BA" w:rsidRPr="008D286D">
        <w:rPr>
          <w:i/>
        </w:rPr>
        <w:t>coridor de tranzit regional</w:t>
      </w:r>
      <w:r w:rsidR="00EE42BA" w:rsidRPr="008D286D">
        <w:t xml:space="preserve">”. Pe termen lung, OST are posibilitatea de a înregistra o </w:t>
      </w:r>
      <w:r w:rsidRPr="008D286D">
        <w:t>majorare</w:t>
      </w:r>
      <w:r w:rsidR="00EE42BA" w:rsidRPr="008D286D">
        <w:t xml:space="preserve"> </w:t>
      </w:r>
      <w:r w:rsidRPr="008D286D">
        <w:t>a volumelor</w:t>
      </w:r>
      <w:r w:rsidR="00EE42BA" w:rsidRPr="008D286D">
        <w:t xml:space="preserve"> de gaze naturale transportate și în consecință, reducerea tarifelor în perioada următoare. </w:t>
      </w:r>
    </w:p>
    <w:p w:rsidR="0084209D" w:rsidRPr="008D286D" w:rsidRDefault="00397818" w:rsidP="00201CD8">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Reieșind din</w:t>
      </w:r>
      <w:r w:rsidR="00852388" w:rsidRPr="008D286D">
        <w:rPr>
          <w:rFonts w:ascii="Times New Roman" w:hAnsi="Times New Roman" w:cs="Times New Roman"/>
          <w:sz w:val="24"/>
          <w:szCs w:val="24"/>
          <w:lang w:val="ro-RO"/>
        </w:rPr>
        <w:t xml:space="preserve"> cel</w:t>
      </w:r>
      <w:r>
        <w:rPr>
          <w:rFonts w:ascii="Times New Roman" w:hAnsi="Times New Roman" w:cs="Times New Roman"/>
          <w:sz w:val="24"/>
          <w:szCs w:val="24"/>
          <w:lang w:val="ro-RO"/>
        </w:rPr>
        <w:t>e</w:t>
      </w:r>
      <w:r w:rsidR="00852388" w:rsidRPr="008D286D">
        <w:rPr>
          <w:rFonts w:ascii="Times New Roman" w:hAnsi="Times New Roman" w:cs="Times New Roman"/>
          <w:sz w:val="24"/>
          <w:szCs w:val="24"/>
          <w:lang w:val="ro-RO"/>
        </w:rPr>
        <w:t xml:space="preserve"> expuse, </w:t>
      </w:r>
      <w:r w:rsidR="00283086" w:rsidRPr="008D286D">
        <w:rPr>
          <w:rFonts w:ascii="Times New Roman" w:hAnsi="Times New Roman" w:cs="Times New Roman"/>
          <w:sz w:val="24"/>
          <w:szCs w:val="24"/>
          <w:lang w:val="ro-RO"/>
        </w:rPr>
        <w:t xml:space="preserve">ținând cont de </w:t>
      </w:r>
      <w:r w:rsidR="00EE42BA" w:rsidRPr="008D286D">
        <w:rPr>
          <w:rFonts w:ascii="Times New Roman" w:hAnsi="Times New Roman" w:cs="Times New Roman"/>
          <w:sz w:val="24"/>
          <w:szCs w:val="24"/>
          <w:lang w:val="ro-RO"/>
        </w:rPr>
        <w:t xml:space="preserve">inițiativa regională a </w:t>
      </w:r>
      <w:r w:rsidR="00503263" w:rsidRPr="008D286D">
        <w:rPr>
          <w:rFonts w:ascii="Times New Roman" w:hAnsi="Times New Roman" w:cs="Times New Roman"/>
          <w:sz w:val="24"/>
          <w:szCs w:val="24"/>
          <w:lang w:val="ro-RO"/>
        </w:rPr>
        <w:t xml:space="preserve">celor </w:t>
      </w:r>
      <w:r w:rsidR="008D286D" w:rsidRPr="008D286D">
        <w:rPr>
          <w:rFonts w:ascii="Times New Roman" w:hAnsi="Times New Roman" w:cs="Times New Roman"/>
          <w:sz w:val="24"/>
          <w:szCs w:val="24"/>
          <w:lang w:val="ro-RO"/>
        </w:rPr>
        <w:t>5</w:t>
      </w:r>
      <w:r w:rsidR="00EE42BA" w:rsidRPr="008D286D">
        <w:rPr>
          <w:rFonts w:ascii="Times New Roman" w:hAnsi="Times New Roman" w:cs="Times New Roman"/>
          <w:sz w:val="24"/>
          <w:szCs w:val="24"/>
          <w:lang w:val="ro-RO"/>
        </w:rPr>
        <w:t xml:space="preserve"> OST îndreptată spre </w:t>
      </w:r>
      <w:r w:rsidR="00283086" w:rsidRPr="008D286D">
        <w:rPr>
          <w:rFonts w:ascii="Times New Roman" w:hAnsi="Times New Roman" w:cs="Times New Roman"/>
          <w:sz w:val="24"/>
          <w:szCs w:val="24"/>
          <w:lang w:val="ro-RO"/>
        </w:rPr>
        <w:t>asigur</w:t>
      </w:r>
      <w:r w:rsidR="00EE42BA" w:rsidRPr="008D286D">
        <w:rPr>
          <w:rFonts w:ascii="Times New Roman" w:hAnsi="Times New Roman" w:cs="Times New Roman"/>
          <w:sz w:val="24"/>
          <w:szCs w:val="24"/>
          <w:lang w:val="ro-RO"/>
        </w:rPr>
        <w:t>area</w:t>
      </w:r>
      <w:r w:rsidR="00283086" w:rsidRPr="008D286D">
        <w:rPr>
          <w:rFonts w:ascii="Times New Roman" w:hAnsi="Times New Roman" w:cs="Times New Roman"/>
          <w:sz w:val="24"/>
          <w:szCs w:val="24"/>
          <w:lang w:val="ro-RO"/>
        </w:rPr>
        <w:t xml:space="preserve"> </w:t>
      </w:r>
      <w:r w:rsidR="00EE42BA" w:rsidRPr="008D286D">
        <w:rPr>
          <w:rFonts w:ascii="Times New Roman" w:hAnsi="Times New Roman" w:cs="Times New Roman"/>
          <w:sz w:val="24"/>
          <w:szCs w:val="24"/>
          <w:lang w:val="ro-RO"/>
        </w:rPr>
        <w:t xml:space="preserve">securității aprovizionării </w:t>
      </w:r>
      <w:r w:rsidR="00283086" w:rsidRPr="008D286D">
        <w:rPr>
          <w:rFonts w:ascii="Times New Roman" w:hAnsi="Times New Roman" w:cs="Times New Roman"/>
          <w:sz w:val="24"/>
          <w:szCs w:val="24"/>
          <w:lang w:val="ro-RO"/>
        </w:rPr>
        <w:t>cu gaze naturale</w:t>
      </w:r>
      <w:r w:rsidR="00EE42BA" w:rsidRPr="008D286D">
        <w:rPr>
          <w:rFonts w:ascii="Times New Roman" w:hAnsi="Times New Roman" w:cs="Times New Roman"/>
          <w:sz w:val="24"/>
          <w:szCs w:val="24"/>
          <w:lang w:val="ro-RO"/>
        </w:rPr>
        <w:t xml:space="preserve"> a Ucrainei</w:t>
      </w:r>
      <w:r w:rsidR="00283086" w:rsidRPr="008D286D">
        <w:rPr>
          <w:rFonts w:ascii="Times New Roman" w:hAnsi="Times New Roman" w:cs="Times New Roman"/>
          <w:sz w:val="24"/>
          <w:szCs w:val="24"/>
          <w:lang w:val="ro-RO"/>
        </w:rPr>
        <w:t>, de</w:t>
      </w:r>
      <w:r>
        <w:rPr>
          <w:rFonts w:ascii="Times New Roman" w:hAnsi="Times New Roman" w:cs="Times New Roman"/>
          <w:sz w:val="24"/>
          <w:szCs w:val="24"/>
          <w:lang w:val="ro-RO"/>
        </w:rPr>
        <w:t xml:space="preserve"> potențialele</w:t>
      </w:r>
      <w:r w:rsidR="00283086" w:rsidRPr="008D286D">
        <w:rPr>
          <w:rFonts w:ascii="Times New Roman" w:hAnsi="Times New Roman" w:cs="Times New Roman"/>
          <w:sz w:val="24"/>
          <w:szCs w:val="24"/>
          <w:lang w:val="ro-RO"/>
        </w:rPr>
        <w:t xml:space="preserve"> beneficii pentru</w:t>
      </w:r>
      <w:r>
        <w:rPr>
          <w:rFonts w:ascii="Times New Roman" w:hAnsi="Times New Roman" w:cs="Times New Roman"/>
          <w:sz w:val="24"/>
          <w:szCs w:val="24"/>
          <w:lang w:val="ro-RO"/>
        </w:rPr>
        <w:t xml:space="preserve"> OST</w:t>
      </w:r>
      <w:r w:rsidRPr="008D286D">
        <w:rPr>
          <w:rFonts w:ascii="Times New Roman" w:hAnsi="Times New Roman" w:cs="Times New Roman"/>
          <w:sz w:val="24"/>
          <w:szCs w:val="24"/>
          <w:lang w:val="ro-RO"/>
        </w:rPr>
        <w:t xml:space="preserve"> </w:t>
      </w:r>
      <w:r w:rsidR="00283086" w:rsidRPr="008D286D">
        <w:rPr>
          <w:rFonts w:ascii="Times New Roman" w:hAnsi="Times New Roman" w:cs="Times New Roman"/>
          <w:sz w:val="24"/>
          <w:szCs w:val="24"/>
          <w:lang w:val="ro-RO"/>
        </w:rPr>
        <w:t xml:space="preserve">și ulterior a consumatorilor </w:t>
      </w:r>
      <w:r>
        <w:rPr>
          <w:rFonts w:ascii="Times New Roman" w:hAnsi="Times New Roman" w:cs="Times New Roman"/>
          <w:sz w:val="24"/>
          <w:szCs w:val="24"/>
          <w:lang w:val="ro-RO"/>
        </w:rPr>
        <w:t xml:space="preserve">de gaze naturale din </w:t>
      </w:r>
      <w:r w:rsidR="00283086" w:rsidRPr="008D286D">
        <w:rPr>
          <w:rFonts w:ascii="Times New Roman" w:hAnsi="Times New Roman" w:cs="Times New Roman"/>
          <w:sz w:val="24"/>
          <w:szCs w:val="24"/>
          <w:lang w:val="ro-RO"/>
        </w:rPr>
        <w:t>Republic</w:t>
      </w:r>
      <w:r>
        <w:rPr>
          <w:rFonts w:ascii="Times New Roman" w:hAnsi="Times New Roman" w:cs="Times New Roman"/>
          <w:sz w:val="24"/>
          <w:szCs w:val="24"/>
          <w:lang w:val="ro-RO"/>
        </w:rPr>
        <w:t>a</w:t>
      </w:r>
      <w:r w:rsidR="00283086" w:rsidRPr="008D286D">
        <w:rPr>
          <w:rFonts w:ascii="Times New Roman" w:hAnsi="Times New Roman" w:cs="Times New Roman"/>
          <w:sz w:val="24"/>
          <w:szCs w:val="24"/>
          <w:lang w:val="ro-RO"/>
        </w:rPr>
        <w:t xml:space="preserve"> Moldova, </w:t>
      </w:r>
      <w:r w:rsidR="00852388" w:rsidRPr="008D286D">
        <w:rPr>
          <w:rFonts w:ascii="Times New Roman" w:hAnsi="Times New Roman" w:cs="Times New Roman"/>
          <w:sz w:val="24"/>
          <w:szCs w:val="24"/>
          <w:lang w:val="ro-RO"/>
        </w:rPr>
        <w:t xml:space="preserve">se propune spre aprobare Consiliului de administrație al ANRE </w:t>
      </w:r>
      <w:r w:rsidR="00EE42BA" w:rsidRPr="008D286D">
        <w:rPr>
          <w:rFonts w:ascii="Times New Roman" w:hAnsi="Times New Roman" w:cs="Times New Roman"/>
          <w:sz w:val="24"/>
          <w:szCs w:val="24"/>
          <w:lang w:val="ro-RO"/>
        </w:rPr>
        <w:t xml:space="preserve">a proiectului de modificare a </w:t>
      </w:r>
      <w:r w:rsidR="00EE42BA" w:rsidRPr="008D286D">
        <w:rPr>
          <w:rFonts w:ascii="Times New Roman" w:hAnsi="Times New Roman" w:cs="Times New Roman"/>
          <w:bCs/>
          <w:sz w:val="24"/>
          <w:szCs w:val="24"/>
          <w:lang w:val="ro-RO"/>
        </w:rPr>
        <w:t>Hotărârii ANRE nr. 272/2025.</w:t>
      </w:r>
    </w:p>
    <w:p w:rsidR="008D286D" w:rsidRPr="008D286D" w:rsidRDefault="008D286D" w:rsidP="0084209D">
      <w:pPr>
        <w:spacing w:after="0" w:line="360" w:lineRule="auto"/>
        <w:ind w:firstLine="567"/>
        <w:jc w:val="both"/>
        <w:rPr>
          <w:rFonts w:ascii="Times New Roman" w:hAnsi="Times New Roman" w:cs="Times New Roman"/>
          <w:b/>
          <w:sz w:val="24"/>
          <w:szCs w:val="24"/>
          <w:lang w:val="ro-RO"/>
        </w:rPr>
      </w:pPr>
    </w:p>
    <w:p w:rsidR="008D286D" w:rsidRPr="008D286D" w:rsidRDefault="008D286D" w:rsidP="0084209D">
      <w:pPr>
        <w:spacing w:after="0" w:line="360" w:lineRule="auto"/>
        <w:ind w:firstLine="567"/>
        <w:jc w:val="both"/>
        <w:rPr>
          <w:rFonts w:ascii="Times New Roman" w:hAnsi="Times New Roman" w:cs="Times New Roman"/>
          <w:b/>
          <w:sz w:val="24"/>
          <w:szCs w:val="24"/>
          <w:lang w:val="ro-RO"/>
        </w:rPr>
      </w:pPr>
      <w:r w:rsidRPr="008D286D">
        <w:rPr>
          <w:rFonts w:ascii="Times New Roman" w:hAnsi="Times New Roman" w:cs="Times New Roman"/>
          <w:b/>
          <w:sz w:val="24"/>
          <w:szCs w:val="24"/>
          <w:lang w:val="ro-RO"/>
        </w:rPr>
        <w:t>D</w:t>
      </w:r>
      <w:r w:rsidR="00397818">
        <w:rPr>
          <w:rFonts w:ascii="Times New Roman" w:hAnsi="Times New Roman" w:cs="Times New Roman"/>
          <w:b/>
          <w:sz w:val="24"/>
          <w:szCs w:val="24"/>
          <w:lang w:val="ro-RO"/>
        </w:rPr>
        <w:t>epartamentul Gaze Naturale și Energie Termică</w:t>
      </w:r>
    </w:p>
    <w:sectPr w:rsidR="008D286D" w:rsidRPr="008D286D" w:rsidSect="008D286D">
      <w:pgSz w:w="12240" w:h="15840"/>
      <w:pgMar w:top="709" w:right="90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92F5D"/>
    <w:multiLevelType w:val="hybridMultilevel"/>
    <w:tmpl w:val="8F60C4B4"/>
    <w:lvl w:ilvl="0" w:tplc="FA44A4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0197B"/>
    <w:multiLevelType w:val="hybridMultilevel"/>
    <w:tmpl w:val="858E1590"/>
    <w:lvl w:ilvl="0" w:tplc="FA44A4B6">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29E2090F"/>
    <w:multiLevelType w:val="hybridMultilevel"/>
    <w:tmpl w:val="839C6FE4"/>
    <w:lvl w:ilvl="0" w:tplc="11DED480">
      <w:start w:val="1"/>
      <w:numFmt w:val="bullet"/>
      <w:lvlText w:val="₋"/>
      <w:lvlJc w:val="left"/>
      <w:pPr>
        <w:ind w:left="1068" w:hanging="360"/>
      </w:pPr>
      <w:rPr>
        <w:rFonts w:ascii="Times New Roman" w:hAnsi="Times New Roman" w:cs="Times New Roman" w:hint="default"/>
        <w:sz w:val="24"/>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 w15:restartNumberingAfterBreak="0">
    <w:nsid w:val="3E824226"/>
    <w:multiLevelType w:val="hybridMultilevel"/>
    <w:tmpl w:val="22A20210"/>
    <w:lvl w:ilvl="0" w:tplc="785AAE36">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E614105"/>
    <w:multiLevelType w:val="hybridMultilevel"/>
    <w:tmpl w:val="FA5E7570"/>
    <w:lvl w:ilvl="0" w:tplc="106686B2">
      <w:numFmt w:val="bullet"/>
      <w:lvlText w:val="-"/>
      <w:lvlJc w:val="left"/>
      <w:pPr>
        <w:ind w:left="1068" w:hanging="360"/>
      </w:pPr>
      <w:rPr>
        <w:rFonts w:ascii="Arial Narrow" w:eastAsiaTheme="minorHAnsi" w:hAnsi="Arial Narrow" w:cstheme="minorHAns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341"/>
    <w:rsid w:val="00011E19"/>
    <w:rsid w:val="00070CF6"/>
    <w:rsid w:val="001B5D07"/>
    <w:rsid w:val="00201CD8"/>
    <w:rsid w:val="002502F9"/>
    <w:rsid w:val="00257020"/>
    <w:rsid w:val="00283086"/>
    <w:rsid w:val="002C5B25"/>
    <w:rsid w:val="002F36EA"/>
    <w:rsid w:val="003128AD"/>
    <w:rsid w:val="00355C22"/>
    <w:rsid w:val="003736EA"/>
    <w:rsid w:val="00397818"/>
    <w:rsid w:val="003A3DF8"/>
    <w:rsid w:val="003E5ED4"/>
    <w:rsid w:val="00503263"/>
    <w:rsid w:val="005C45D0"/>
    <w:rsid w:val="006426B0"/>
    <w:rsid w:val="006D2B9E"/>
    <w:rsid w:val="0084209D"/>
    <w:rsid w:val="00852388"/>
    <w:rsid w:val="008D286D"/>
    <w:rsid w:val="00AE7790"/>
    <w:rsid w:val="00B405F8"/>
    <w:rsid w:val="00C7617F"/>
    <w:rsid w:val="00CD0341"/>
    <w:rsid w:val="00E31090"/>
    <w:rsid w:val="00E91F46"/>
    <w:rsid w:val="00EE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757E"/>
  <w15:chartTrackingRefBased/>
  <w15:docId w15:val="{42334A5B-ACB4-4592-AA7C-941A0954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Scriptoria bullet points,Bullet List,FooterText,Colorful List Accent 1,numbered,Paragraphe de liste1,列出段落,列出段落1,Bulletr List Paragraph,List Paragraph2,List Paragraph21,Párrafo de lista1,Parágrafo da Lista1,Heading1,Bullet"/>
    <w:basedOn w:val="Normal"/>
    <w:link w:val="ListParagraphChar"/>
    <w:uiPriority w:val="34"/>
    <w:qFormat/>
    <w:rsid w:val="00011E19"/>
    <w:pPr>
      <w:ind w:left="720"/>
      <w:contextualSpacing/>
    </w:pPr>
    <w:rPr>
      <w:rFonts w:ascii="Calibri" w:eastAsia="Calibri" w:hAnsi="Calibri" w:cs="Times New Roman"/>
      <w:lang w:val="ro-RO"/>
    </w:rPr>
  </w:style>
  <w:style w:type="character" w:customStyle="1" w:styleId="ListParagraphChar">
    <w:name w:val="List Paragraph Char"/>
    <w:aliases w:val="List Paragraph 1 Char,Scriptoria bullet points Char,Bullet List Char,FooterText Char,Colorful List Accent 1 Char,numbered Char,Paragraphe de liste1 Char,列出段落 Char,列出段落1 Char,Bulletr List Paragraph Char,List Paragraph2 Char"/>
    <w:link w:val="ListParagraph"/>
    <w:uiPriority w:val="34"/>
    <w:qFormat/>
    <w:locked/>
    <w:rsid w:val="00011E19"/>
    <w:rPr>
      <w:rFonts w:ascii="Calibri" w:eastAsia="Calibri" w:hAnsi="Calibri" w:cs="Times New Roman"/>
      <w:lang w:val="ro-RO"/>
    </w:rPr>
  </w:style>
  <w:style w:type="character" w:styleId="Strong">
    <w:name w:val="Strong"/>
    <w:basedOn w:val="DefaultParagraphFont"/>
    <w:uiPriority w:val="22"/>
    <w:qFormat/>
    <w:rsid w:val="00257020"/>
    <w:rPr>
      <w:b/>
      <w:bCs/>
    </w:rPr>
  </w:style>
  <w:style w:type="paragraph" w:styleId="NormalWeb">
    <w:name w:val="Normal (Web)"/>
    <w:basedOn w:val="Normal"/>
    <w:uiPriority w:val="99"/>
    <w:unhideWhenUsed/>
    <w:rsid w:val="00257020"/>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Strungari Ecaterina</dc:creator>
  <cp:keywords/>
  <dc:description/>
  <cp:lastModifiedBy>Elena Indries</cp:lastModifiedBy>
  <cp:revision>4</cp:revision>
  <dcterms:created xsi:type="dcterms:W3CDTF">2025-10-07T12:43:00Z</dcterms:created>
  <dcterms:modified xsi:type="dcterms:W3CDTF">2025-10-16T11:38:00Z</dcterms:modified>
</cp:coreProperties>
</file>